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AC" w:rsidRDefault="00F06AAC" w:rsidP="00F06AA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-435610</wp:posOffset>
                </wp:positionV>
                <wp:extent cx="982980" cy="434340"/>
                <wp:effectExtent l="0" t="254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AAC" w:rsidRDefault="00F06AAC"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50A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มคอ.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6pt;margin-top:-34.3pt;width:77.4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qRgAIAAA4FAAAOAAAAZHJzL2Uyb0RvYy54bWysVG1v2yAQ/j5p/wHxPfXLnDa24lRNukyT&#10;uhep3Q8ggGM0DAxI7G7af9+BkzTrNmma5kgE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" stroked="f">
                <v:textbox>
                  <w:txbxContent>
                    <w:p w:rsidR="00F06AAC" w:rsidRDefault="00F06AAC"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50A8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มคอ.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833662" wp14:editId="43CA1289">
            <wp:simplePos x="0" y="0"/>
            <wp:positionH relativeFrom="margin">
              <wp:posOffset>2004060</wp:posOffset>
            </wp:positionH>
            <wp:positionV relativeFrom="margin">
              <wp:posOffset>0</wp:posOffset>
            </wp:positionV>
            <wp:extent cx="982980" cy="1210945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AC" w:rsidRDefault="00F06AAC" w:rsidP="00F06AA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6AAC" w:rsidRDefault="00F06AAC" w:rsidP="00F06AA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6AAC" w:rsidRDefault="00F06AAC" w:rsidP="00F06AA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6AAC" w:rsidRDefault="00F06AAC" w:rsidP="00F06AA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E88" w:rsidRPr="00650A84" w:rsidRDefault="00A40E88" w:rsidP="00F06AA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0A8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มหาวิทยาลัยราชภัฏอุตรดิตถ์                                         </w:t>
      </w:r>
    </w:p>
    <w:p w:rsidR="00A40E88" w:rsidRPr="00650A84" w:rsidRDefault="00A40E88" w:rsidP="00A40E8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0A84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รายงานผลการดำเนินการของรายวิชา(มคอ.</w:t>
      </w:r>
      <w:r w:rsidRPr="00650A84">
        <w:rPr>
          <w:rFonts w:ascii="TH SarabunPSK" w:hAnsi="TH SarabunPSK" w:cs="TH SarabunPSK"/>
          <w:b/>
          <w:bCs/>
          <w:sz w:val="32"/>
          <w:szCs w:val="32"/>
        </w:rPr>
        <w:t>5)</w:t>
      </w:r>
    </w:p>
    <w:p w:rsidR="00A40E88" w:rsidRPr="00650A84" w:rsidRDefault="00A40E88" w:rsidP="00A40E88">
      <w:pPr>
        <w:pBdr>
          <w:bottom w:val="single" w:sz="4" w:space="1" w:color="auto"/>
        </w:pBd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0A84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650A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6A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6AAC">
        <w:rPr>
          <w:rFonts w:ascii="TH SarabunPSK" w:hAnsi="TH SarabunPSK" w:cs="TH SarabunPSK" w:hint="cs"/>
          <w:sz w:val="32"/>
          <w:szCs w:val="32"/>
          <w:cs/>
        </w:rPr>
        <w:tab/>
      </w:r>
      <w:r w:rsidR="00F06AAC">
        <w:rPr>
          <w:rFonts w:ascii="TH SarabunPSK" w:hAnsi="TH SarabunPSK" w:cs="TH SarabunPSK" w:hint="cs"/>
          <w:sz w:val="32"/>
          <w:szCs w:val="32"/>
          <w:cs/>
        </w:rPr>
        <w:tab/>
      </w:r>
      <w:r w:rsidR="00F06AAC">
        <w:rPr>
          <w:rFonts w:ascii="TH SarabunPSK" w:hAnsi="TH SarabunPSK" w:cs="TH SarabunPSK" w:hint="cs"/>
          <w:sz w:val="32"/>
          <w:szCs w:val="32"/>
          <w:cs/>
        </w:rPr>
        <w:tab/>
      </w:r>
      <w:r w:rsidR="00F06AAC">
        <w:rPr>
          <w:rFonts w:ascii="TH SarabunPSK" w:hAnsi="TH SarabunPSK" w:cs="TH SarabunPSK" w:hint="cs"/>
          <w:sz w:val="32"/>
          <w:szCs w:val="32"/>
          <w:cs/>
        </w:rPr>
        <w:tab/>
      </w:r>
      <w:r w:rsidRPr="00650A84">
        <w:rPr>
          <w:rFonts w:ascii="TH SarabunPSK" w:hAnsi="TH SarabunPSK" w:cs="TH SarabunPSK"/>
          <w:sz w:val="32"/>
          <w:szCs w:val="32"/>
          <w:cs/>
        </w:rPr>
        <w:tab/>
      </w:r>
      <w:r w:rsidR="00F06A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6AAC" w:rsidRPr="00F06AAC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</w:p>
    <w:p w:rsidR="00A40E88" w:rsidRPr="00650A84" w:rsidRDefault="00A40E88" w:rsidP="00A40E88">
      <w:pPr>
        <w:pBdr>
          <w:bottom w:val="single" w:sz="4" w:space="1" w:color="auto"/>
        </w:pBdr>
        <w:tabs>
          <w:tab w:val="left" w:pos="534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650A8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F06A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:rsidR="00A40E88" w:rsidRPr="00650A84" w:rsidRDefault="00A40E88" w:rsidP="00A40E88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40E88" w:rsidRPr="00650A84" w:rsidRDefault="00A40E88" w:rsidP="00A40E8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0A84">
        <w:rPr>
          <w:rFonts w:ascii="TH SarabunPSK" w:hAnsi="TH SarabunPSK" w:cs="TH SarabunPSK"/>
          <w:b/>
          <w:bCs/>
          <w:sz w:val="32"/>
          <w:szCs w:val="32"/>
          <w:cs/>
        </w:rPr>
        <w:t>หมวดที่ 1. ข้อมูลทั่วไป</w:t>
      </w:r>
    </w:p>
    <w:p w:rsidR="00A40E88" w:rsidRPr="00F06AAC" w:rsidRDefault="00A40E88" w:rsidP="00A40E8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0A84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Pr="00F06AAC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A40E88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F06AAC" w:rsidRPr="00650A84" w:rsidRDefault="00F06AAC" w:rsidP="00A40E88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F06AAC" w:rsidRDefault="00A40E88" w:rsidP="00F06AAC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 w:rsidRPr="00F06AAC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F06AA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รายวิชาที่ต้องเรียนก่อนรายวิชานี้ (ถ้ามี)</w:t>
      </w:r>
      <w:r w:rsidRPr="00650A84">
        <w:rPr>
          <w:rFonts w:ascii="TH SarabunPSK" w:hAnsi="TH SarabunPSK" w:cs="TH SarabunPSK"/>
          <w:sz w:val="32"/>
          <w:szCs w:val="32"/>
          <w:cs/>
        </w:rPr>
        <w:tab/>
      </w:r>
      <w:r w:rsidR="00F06A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6AA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06AA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F06AAC" w:rsidRDefault="00F06AAC" w:rsidP="00F06AA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F06AAC" w:rsidRPr="00650A84" w:rsidRDefault="00F06AAC" w:rsidP="00F06AAC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A40E88" w:rsidRPr="00F06AAC" w:rsidRDefault="00A40E88" w:rsidP="00A40E8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AAC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อาจารย์ผู้รับผิดชอบ/อาจารย์ผู้สอนและกลุ่มเรียน (</w:t>
      </w:r>
      <w:r w:rsidRPr="00F06AAC">
        <w:rPr>
          <w:rFonts w:ascii="TH SarabunPSK" w:hAnsi="TH SarabunPSK" w:cs="TH SarabunPSK"/>
          <w:b/>
          <w:bCs/>
          <w:sz w:val="32"/>
          <w:szCs w:val="32"/>
        </w:rPr>
        <w:t>Section</w:t>
      </w:r>
      <w:r w:rsidRPr="00F06A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06AAC" w:rsidRDefault="00F06AAC" w:rsidP="00A40E8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F06AAC" w:rsidRDefault="00F06AAC" w:rsidP="00A40E8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40E88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06AAC">
        <w:rPr>
          <w:rFonts w:ascii="TH SarabunPSK" w:hAnsi="TH SarabunPSK" w:cs="TH SarabunPSK"/>
          <w:b/>
          <w:bCs/>
          <w:sz w:val="32"/>
          <w:szCs w:val="32"/>
          <w:cs/>
        </w:rPr>
        <w:t>4.  ภาคการศึกษา / ปีการศึกษาที่เปิดสอนรายวิชา</w:t>
      </w:r>
      <w:r w:rsidR="00F06AA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06A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F06AAC" w:rsidRP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40E88" w:rsidRPr="00F06AAC" w:rsidRDefault="00A40E88" w:rsidP="00A40E88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F06AAC">
        <w:rPr>
          <w:rFonts w:ascii="TH SarabunPSK" w:hAnsi="TH SarabunPSK" w:cs="TH SarabunPSK"/>
          <w:b/>
          <w:bCs/>
          <w:sz w:val="32"/>
          <w:szCs w:val="32"/>
          <w:cs/>
        </w:rPr>
        <w:t>5.  สถานที่เรียน</w:t>
      </w:r>
      <w:r w:rsidR="00F06A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06A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40E88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40E88" w:rsidRPr="00650A84" w:rsidRDefault="00A40E88" w:rsidP="00A40E8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0A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2. การจัดการเรียนการสอนที่เปรียบเทียบกับแผนการสอน</w:t>
      </w:r>
    </w:p>
    <w:p w:rsidR="00A40E88" w:rsidRPr="00650A84" w:rsidRDefault="00A40E88" w:rsidP="00A40E8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E88" w:rsidRPr="00F06AAC" w:rsidRDefault="00A40E88" w:rsidP="00A40E8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AAC">
        <w:rPr>
          <w:rFonts w:ascii="TH SarabunPSK" w:hAnsi="TH SarabunPSK" w:cs="TH SarabunPSK"/>
          <w:b/>
          <w:bCs/>
          <w:sz w:val="32"/>
          <w:szCs w:val="32"/>
          <w:cs/>
        </w:rPr>
        <w:t>1.  รายชั่วโมงที่สอนจริงเทียบกับแผนการสอน</w:t>
      </w:r>
    </w:p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1066"/>
        <w:gridCol w:w="1231"/>
        <w:gridCol w:w="2584"/>
      </w:tblGrid>
      <w:tr w:rsidR="00A40E88" w:rsidRPr="00650A84" w:rsidTr="00B810FE">
        <w:tc>
          <w:tcPr>
            <w:tcW w:w="4361" w:type="dxa"/>
            <w:vAlign w:val="center"/>
          </w:tcPr>
          <w:p w:rsidR="00A40E88" w:rsidRPr="00650A84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1066" w:type="dxa"/>
          </w:tcPr>
          <w:p w:rsidR="00A40E88" w:rsidRPr="00650A84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A40E88" w:rsidRPr="00650A84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A40E88" w:rsidRPr="00650A84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ตามแผน</w:t>
            </w:r>
          </w:p>
          <w:p w:rsidR="00A40E88" w:rsidRPr="00650A84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</w:p>
        </w:tc>
        <w:tc>
          <w:tcPr>
            <w:tcW w:w="1231" w:type="dxa"/>
          </w:tcPr>
          <w:p w:rsidR="00A40E88" w:rsidRPr="00650A84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A40E88" w:rsidRPr="00650A84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A40E88" w:rsidRPr="00650A84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ที่ได้สอน</w:t>
            </w:r>
          </w:p>
          <w:p w:rsidR="00A40E88" w:rsidRPr="00650A84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</w:p>
        </w:tc>
        <w:tc>
          <w:tcPr>
            <w:tcW w:w="2584" w:type="dxa"/>
            <w:vAlign w:val="center"/>
          </w:tcPr>
          <w:p w:rsidR="00A40E88" w:rsidRPr="00650A84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ระบุสาเหตุการสอนจริง</w:t>
            </w:r>
          </w:p>
          <w:p w:rsidR="00A40E88" w:rsidRPr="00650A84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ต่างจากแผนการสอน</w:t>
            </w:r>
          </w:p>
          <w:p w:rsidR="00A40E88" w:rsidRPr="00650A84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หากมีความแตกต่างเกิน 25</w:t>
            </w:r>
            <w:r w:rsidRPr="00650A8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A40E88" w:rsidRPr="000660A7" w:rsidTr="00B810FE">
        <w:trPr>
          <w:trHeight w:val="543"/>
        </w:trPr>
        <w:tc>
          <w:tcPr>
            <w:tcW w:w="4361" w:type="dxa"/>
          </w:tcPr>
          <w:p w:rsidR="00A40E88" w:rsidRPr="000660A7" w:rsidRDefault="00A40E88" w:rsidP="00B810F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A40E88" w:rsidRPr="000660A7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A40E88" w:rsidRPr="000660A7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  <w:vAlign w:val="center"/>
          </w:tcPr>
          <w:p w:rsidR="00A40E88" w:rsidRPr="000660A7" w:rsidRDefault="00A40E88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E88" w:rsidRPr="000660A7" w:rsidTr="00B810FE">
        <w:trPr>
          <w:trHeight w:val="274"/>
        </w:trPr>
        <w:tc>
          <w:tcPr>
            <w:tcW w:w="4361" w:type="dxa"/>
          </w:tcPr>
          <w:p w:rsidR="00A40E88" w:rsidRPr="00F06AAC" w:rsidRDefault="00A40E88" w:rsidP="00F06AA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:rsidR="00A40E88" w:rsidRPr="000660A7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A40E88" w:rsidRPr="000660A7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A40E88" w:rsidRPr="000660A7" w:rsidRDefault="00A40E88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E88" w:rsidRPr="000660A7" w:rsidTr="00B810FE">
        <w:tc>
          <w:tcPr>
            <w:tcW w:w="4361" w:type="dxa"/>
            <w:vAlign w:val="center"/>
          </w:tcPr>
          <w:p w:rsidR="00A40E88" w:rsidRPr="000660A7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A40E88" w:rsidRPr="000660A7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A40E88" w:rsidRPr="000660A7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A40E88" w:rsidRPr="000660A7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E88" w:rsidRPr="000660A7" w:rsidTr="00B810FE">
        <w:trPr>
          <w:trHeight w:val="543"/>
        </w:trPr>
        <w:tc>
          <w:tcPr>
            <w:tcW w:w="4361" w:type="dxa"/>
            <w:vAlign w:val="center"/>
          </w:tcPr>
          <w:p w:rsidR="00A40E88" w:rsidRPr="000660A7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A40E88" w:rsidRPr="000660A7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A40E88" w:rsidRPr="000660A7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A40E88" w:rsidRPr="000660A7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E88" w:rsidRPr="000660A7" w:rsidTr="00B810FE">
        <w:trPr>
          <w:trHeight w:val="543"/>
        </w:trPr>
        <w:tc>
          <w:tcPr>
            <w:tcW w:w="4361" w:type="dxa"/>
          </w:tcPr>
          <w:p w:rsidR="00A40E88" w:rsidRPr="000660A7" w:rsidRDefault="00A40E88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A40E88" w:rsidRPr="000660A7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A40E88" w:rsidRPr="000660A7" w:rsidRDefault="00A40E88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A40E88" w:rsidRPr="000660A7" w:rsidRDefault="00A40E88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AAC" w:rsidRPr="000660A7" w:rsidTr="00B810FE">
        <w:trPr>
          <w:trHeight w:val="543"/>
        </w:trPr>
        <w:tc>
          <w:tcPr>
            <w:tcW w:w="4361" w:type="dxa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AAC" w:rsidRPr="000660A7" w:rsidTr="00B810FE">
        <w:trPr>
          <w:trHeight w:val="543"/>
        </w:trPr>
        <w:tc>
          <w:tcPr>
            <w:tcW w:w="4361" w:type="dxa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AAC" w:rsidRPr="000660A7" w:rsidTr="00B810FE">
        <w:trPr>
          <w:trHeight w:val="543"/>
        </w:trPr>
        <w:tc>
          <w:tcPr>
            <w:tcW w:w="4361" w:type="dxa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AAC" w:rsidRPr="000660A7" w:rsidTr="00B810FE">
        <w:trPr>
          <w:trHeight w:val="543"/>
        </w:trPr>
        <w:tc>
          <w:tcPr>
            <w:tcW w:w="4361" w:type="dxa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AAC" w:rsidRPr="000660A7" w:rsidTr="00B810FE">
        <w:trPr>
          <w:trHeight w:val="543"/>
        </w:trPr>
        <w:tc>
          <w:tcPr>
            <w:tcW w:w="4361" w:type="dxa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AAC" w:rsidRPr="000660A7" w:rsidTr="00B810FE">
        <w:trPr>
          <w:trHeight w:val="543"/>
        </w:trPr>
        <w:tc>
          <w:tcPr>
            <w:tcW w:w="4361" w:type="dxa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AAC" w:rsidRPr="000660A7" w:rsidTr="00B810FE">
        <w:trPr>
          <w:trHeight w:val="543"/>
        </w:trPr>
        <w:tc>
          <w:tcPr>
            <w:tcW w:w="4361" w:type="dxa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AAC" w:rsidRPr="000660A7" w:rsidTr="00B810FE">
        <w:trPr>
          <w:trHeight w:val="543"/>
        </w:trPr>
        <w:tc>
          <w:tcPr>
            <w:tcW w:w="4361" w:type="dxa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AAC" w:rsidRPr="000660A7" w:rsidTr="00B810FE">
        <w:trPr>
          <w:trHeight w:val="543"/>
        </w:trPr>
        <w:tc>
          <w:tcPr>
            <w:tcW w:w="4361" w:type="dxa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AAC" w:rsidRPr="000660A7" w:rsidTr="00B810FE">
        <w:trPr>
          <w:trHeight w:val="543"/>
        </w:trPr>
        <w:tc>
          <w:tcPr>
            <w:tcW w:w="4361" w:type="dxa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AAC" w:rsidRPr="000660A7" w:rsidTr="00B810FE">
        <w:trPr>
          <w:trHeight w:val="543"/>
        </w:trPr>
        <w:tc>
          <w:tcPr>
            <w:tcW w:w="4361" w:type="dxa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AAC" w:rsidRPr="000660A7" w:rsidTr="00B810FE">
        <w:trPr>
          <w:trHeight w:val="543"/>
        </w:trPr>
        <w:tc>
          <w:tcPr>
            <w:tcW w:w="4361" w:type="dxa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AAC" w:rsidRPr="000660A7" w:rsidTr="00B810FE">
        <w:trPr>
          <w:trHeight w:val="543"/>
        </w:trPr>
        <w:tc>
          <w:tcPr>
            <w:tcW w:w="4361" w:type="dxa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6AAC" w:rsidRPr="000660A7" w:rsidTr="00B810FE">
        <w:trPr>
          <w:trHeight w:val="543"/>
        </w:trPr>
        <w:tc>
          <w:tcPr>
            <w:tcW w:w="4361" w:type="dxa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F06AAC" w:rsidRPr="000660A7" w:rsidRDefault="00F06AAC" w:rsidP="00B810F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F06AAC" w:rsidRPr="000660A7" w:rsidRDefault="00F06AAC" w:rsidP="00B810FE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40E88" w:rsidRPr="000660A7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40E88" w:rsidRPr="00F06AAC" w:rsidRDefault="00A40E88" w:rsidP="00A40E8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A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  หัวข้อสอนที่ไม่ครอบคลุมตามแผน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1"/>
        <w:gridCol w:w="2772"/>
        <w:gridCol w:w="3061"/>
      </w:tblGrid>
      <w:tr w:rsidR="00A40E88" w:rsidRPr="00650A84" w:rsidTr="00B810FE">
        <w:tc>
          <w:tcPr>
            <w:tcW w:w="3391" w:type="dxa"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หัวข้อสอนที่ไม่ครอบคลุมตามแผน</w:t>
            </w:r>
          </w:p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2772" w:type="dxa"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นัยสำคัญของหัวข้อที่สอน</w:t>
            </w:r>
          </w:p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ต่อผลการเรียนรู้ของรายวิชาและหลักสูตร</w:t>
            </w:r>
          </w:p>
        </w:tc>
        <w:tc>
          <w:tcPr>
            <w:tcW w:w="3061" w:type="dxa"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แนวทางชดเชย</w:t>
            </w:r>
          </w:p>
        </w:tc>
      </w:tr>
      <w:tr w:rsidR="00A40E88" w:rsidRPr="00650A84" w:rsidTr="00B810FE">
        <w:tc>
          <w:tcPr>
            <w:tcW w:w="3391" w:type="dxa"/>
            <w:vAlign w:val="center"/>
          </w:tcPr>
          <w:p w:rsidR="00A40E88" w:rsidRDefault="00F06AAC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2" w:type="dxa"/>
            <w:vAlign w:val="center"/>
          </w:tcPr>
          <w:p w:rsidR="00A40E88" w:rsidRPr="00650A84" w:rsidRDefault="00A40E88" w:rsidP="00B810F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A40E88" w:rsidRPr="00650A84" w:rsidRDefault="00A40E88" w:rsidP="00B810F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E88" w:rsidRPr="00650A84" w:rsidRDefault="00A40E88" w:rsidP="00B810F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40E88" w:rsidRPr="00F06AAC" w:rsidRDefault="00A40E88" w:rsidP="00A40E8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AAC">
        <w:rPr>
          <w:rFonts w:ascii="TH SarabunPSK" w:hAnsi="TH SarabunPSK" w:cs="TH SarabunPSK"/>
          <w:b/>
          <w:bCs/>
          <w:sz w:val="32"/>
          <w:szCs w:val="32"/>
          <w:cs/>
        </w:rPr>
        <w:t>3. 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3005"/>
        <w:gridCol w:w="660"/>
        <w:gridCol w:w="661"/>
        <w:gridCol w:w="3139"/>
      </w:tblGrid>
      <w:tr w:rsidR="00A40E88" w:rsidRPr="00650A84" w:rsidTr="00B810FE">
        <w:tc>
          <w:tcPr>
            <w:tcW w:w="1727" w:type="dxa"/>
            <w:vMerge w:val="restart"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05" w:type="dxa"/>
            <w:vMerge w:val="restart"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วิธีสอนเพื่อให้บรรลุ</w:t>
            </w:r>
          </w:p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321" w:type="dxa"/>
            <w:gridSpan w:val="2"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139" w:type="dxa"/>
            <w:vMerge w:val="restart"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ปัญหาของการใช้วิธีสอน (ถ้ามี)</w:t>
            </w:r>
          </w:p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พร้อมข้อเสนอแนะในการแก้ไข</w:t>
            </w:r>
          </w:p>
        </w:tc>
      </w:tr>
      <w:tr w:rsidR="00A40E88" w:rsidRPr="00650A84" w:rsidTr="00B810FE">
        <w:tc>
          <w:tcPr>
            <w:tcW w:w="1727" w:type="dxa"/>
            <w:vMerge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5" w:type="dxa"/>
            <w:vMerge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" w:type="dxa"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661" w:type="dxa"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139" w:type="dxa"/>
            <w:vMerge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0E88" w:rsidRPr="00650A84" w:rsidTr="00B810FE">
        <w:tc>
          <w:tcPr>
            <w:tcW w:w="1727" w:type="dxa"/>
          </w:tcPr>
          <w:p w:rsidR="00A40E88" w:rsidRPr="00650A84" w:rsidRDefault="00A40E88" w:rsidP="00B810F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005" w:type="dxa"/>
            <w:vAlign w:val="center"/>
          </w:tcPr>
          <w:p w:rsidR="00A40E88" w:rsidRPr="00650A84" w:rsidRDefault="00A40E88" w:rsidP="00B810F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1" w:type="dxa"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9" w:type="dxa"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0E88" w:rsidRPr="00650A84" w:rsidTr="00B810FE">
        <w:tc>
          <w:tcPr>
            <w:tcW w:w="1727" w:type="dxa"/>
          </w:tcPr>
          <w:p w:rsidR="00A40E88" w:rsidRPr="00650A84" w:rsidRDefault="00A40E88" w:rsidP="00B810FE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005" w:type="dxa"/>
            <w:vAlign w:val="center"/>
          </w:tcPr>
          <w:p w:rsidR="00A40E88" w:rsidRPr="00650A84" w:rsidRDefault="00A40E88" w:rsidP="00B810F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</w:tcPr>
          <w:p w:rsidR="00A40E88" w:rsidRPr="00650A84" w:rsidRDefault="00A40E88" w:rsidP="00B81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9" w:type="dxa"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0E88" w:rsidRPr="00650A84" w:rsidTr="00B810FE">
        <w:tc>
          <w:tcPr>
            <w:tcW w:w="1727" w:type="dxa"/>
          </w:tcPr>
          <w:p w:rsidR="00A40E88" w:rsidRPr="00650A84" w:rsidRDefault="00A40E88" w:rsidP="00B810F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005" w:type="dxa"/>
          </w:tcPr>
          <w:p w:rsidR="00A40E88" w:rsidRPr="00650A84" w:rsidRDefault="00A40E88" w:rsidP="00B810F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A40E88" w:rsidRPr="00650A84" w:rsidRDefault="00A40E88" w:rsidP="00B81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9" w:type="dxa"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0E88" w:rsidRPr="00650A84" w:rsidTr="00B810FE">
        <w:tc>
          <w:tcPr>
            <w:tcW w:w="1727" w:type="dxa"/>
          </w:tcPr>
          <w:p w:rsidR="00A40E88" w:rsidRPr="00650A84" w:rsidRDefault="00A40E88" w:rsidP="00B810F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005" w:type="dxa"/>
          </w:tcPr>
          <w:p w:rsidR="00A40E88" w:rsidRPr="00650A84" w:rsidRDefault="00A40E88" w:rsidP="00B810F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A40E88" w:rsidRPr="00650A84" w:rsidRDefault="00A40E88" w:rsidP="00B81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9" w:type="dxa"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0E88" w:rsidRPr="00650A84" w:rsidTr="00B810FE">
        <w:tc>
          <w:tcPr>
            <w:tcW w:w="1727" w:type="dxa"/>
          </w:tcPr>
          <w:p w:rsidR="00A40E88" w:rsidRPr="00650A84" w:rsidRDefault="00A40E88" w:rsidP="00F06AA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005" w:type="dxa"/>
          </w:tcPr>
          <w:p w:rsidR="00A40E88" w:rsidRPr="00650A84" w:rsidRDefault="00A40E88" w:rsidP="00B810F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" w:type="dxa"/>
          </w:tcPr>
          <w:p w:rsidR="00A40E88" w:rsidRPr="00650A84" w:rsidRDefault="00A40E88" w:rsidP="00B810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9" w:type="dxa"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06AAC" w:rsidRPr="00650A84" w:rsidRDefault="00F06AAC" w:rsidP="00A40E88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:rsidR="00A40E88" w:rsidRDefault="00A40E88" w:rsidP="00A40E8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AAC">
        <w:rPr>
          <w:rFonts w:ascii="TH SarabunPSK" w:hAnsi="TH SarabunPSK" w:cs="TH SarabunPSK"/>
          <w:b/>
          <w:bCs/>
          <w:sz w:val="32"/>
          <w:szCs w:val="32"/>
          <w:cs/>
        </w:rPr>
        <w:t>4.  ข้อเสนอการดำเนินการเพื่อปรับปรุงวิธีสอน</w:t>
      </w:r>
    </w:p>
    <w:p w:rsidR="00F06AAC" w:rsidRPr="00650A84" w:rsidRDefault="00F06AAC" w:rsidP="00F06AAC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F06AAC" w:rsidRPr="00650A84" w:rsidRDefault="00F06AAC" w:rsidP="00F06AAC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F06AAC" w:rsidRPr="00650A84" w:rsidRDefault="00F06AAC" w:rsidP="00F06AAC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F06AAC" w:rsidRPr="00650A84" w:rsidRDefault="00F06AAC" w:rsidP="00F06AAC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F06AAC" w:rsidRPr="00F06AAC" w:rsidRDefault="00F06AAC" w:rsidP="00A40E88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0E88" w:rsidRDefault="00A40E88" w:rsidP="00A40E8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0A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3. สรุปผลการจัดการเรียนการสอนของรายวิชา</w:t>
      </w:r>
    </w:p>
    <w:p w:rsidR="00F06AAC" w:rsidRPr="00650A84" w:rsidRDefault="00F06AAC" w:rsidP="00A40E8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0A84">
        <w:rPr>
          <w:rFonts w:ascii="TH SarabunPSK" w:hAnsi="TH SarabunPSK" w:cs="TH SarabunPSK"/>
          <w:sz w:val="32"/>
          <w:szCs w:val="32"/>
          <w:cs/>
        </w:rPr>
        <w:t>1.  จำนวนที่นักศึกษาลงทะเบียนเรียน (ณ วันหมดกำหนดการเพิ่มถอน)</w:t>
      </w:r>
      <w:r w:rsidRPr="00650A84">
        <w:rPr>
          <w:rFonts w:ascii="TH SarabunPSK" w:hAnsi="TH SarabunPSK" w:cs="TH SarabunPSK"/>
          <w:sz w:val="32"/>
          <w:szCs w:val="32"/>
          <w:cs/>
        </w:rPr>
        <w:tab/>
      </w:r>
      <w:r w:rsidRPr="00650A84">
        <w:rPr>
          <w:rFonts w:ascii="TH SarabunPSK" w:hAnsi="TH SarabunPSK" w:cs="TH SarabunPSK"/>
          <w:sz w:val="32"/>
          <w:szCs w:val="32"/>
          <w:cs/>
        </w:rPr>
        <w:tab/>
      </w:r>
      <w:r w:rsidR="009557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6AAC">
        <w:rPr>
          <w:rFonts w:ascii="TH SarabunPSK" w:hAnsi="TH SarabunPSK" w:cs="TH SarabunPSK"/>
          <w:sz w:val="32"/>
          <w:szCs w:val="32"/>
        </w:rPr>
        <w:t>…..</w:t>
      </w:r>
      <w:r w:rsidRPr="00650A84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0A84">
        <w:rPr>
          <w:rFonts w:ascii="TH SarabunPSK" w:hAnsi="TH SarabunPSK" w:cs="TH SarabunPSK"/>
          <w:sz w:val="32"/>
          <w:szCs w:val="32"/>
          <w:cs/>
        </w:rPr>
        <w:t>2.  จำนวนนักศึกษาที่คงอยู่เมื่อสิ้นภาคการศึกษา</w:t>
      </w:r>
      <w:r w:rsidRPr="00650A84">
        <w:rPr>
          <w:rFonts w:ascii="TH SarabunPSK" w:hAnsi="TH SarabunPSK" w:cs="TH SarabunPSK"/>
          <w:sz w:val="32"/>
          <w:szCs w:val="32"/>
          <w:cs/>
        </w:rPr>
        <w:tab/>
      </w:r>
      <w:r w:rsidRPr="00650A84">
        <w:rPr>
          <w:rFonts w:ascii="TH SarabunPSK" w:hAnsi="TH SarabunPSK" w:cs="TH SarabunPSK"/>
          <w:sz w:val="32"/>
          <w:szCs w:val="32"/>
          <w:cs/>
        </w:rPr>
        <w:tab/>
      </w:r>
      <w:r w:rsidRPr="00650A84">
        <w:rPr>
          <w:rFonts w:ascii="TH SarabunPSK" w:hAnsi="TH SarabunPSK" w:cs="TH SarabunPSK"/>
          <w:sz w:val="32"/>
          <w:szCs w:val="32"/>
          <w:cs/>
        </w:rPr>
        <w:tab/>
      </w:r>
      <w:r w:rsidRPr="00650A84">
        <w:rPr>
          <w:rFonts w:ascii="TH SarabunPSK" w:hAnsi="TH SarabunPSK" w:cs="TH SarabunPSK"/>
          <w:sz w:val="32"/>
          <w:szCs w:val="32"/>
          <w:cs/>
        </w:rPr>
        <w:tab/>
      </w:r>
      <w:r w:rsidRPr="00650A84">
        <w:rPr>
          <w:rFonts w:ascii="TH SarabunPSK" w:hAnsi="TH SarabunPSK" w:cs="TH SarabunPSK"/>
          <w:sz w:val="32"/>
          <w:szCs w:val="32"/>
          <w:cs/>
        </w:rPr>
        <w:tab/>
      </w:r>
      <w:r w:rsidR="009557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6AAC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ab/>
      </w:r>
      <w:r w:rsidRPr="00650A84">
        <w:rPr>
          <w:rFonts w:ascii="TH SarabunPSK" w:hAnsi="TH SarabunPSK" w:cs="TH SarabunPSK"/>
          <w:sz w:val="32"/>
          <w:szCs w:val="32"/>
          <w:cs/>
        </w:rPr>
        <w:t>คน</w:t>
      </w:r>
    </w:p>
    <w:p w:rsidR="00A40E88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0A84">
        <w:rPr>
          <w:rFonts w:ascii="TH SarabunPSK" w:hAnsi="TH SarabunPSK" w:cs="TH SarabunPSK"/>
          <w:sz w:val="32"/>
          <w:szCs w:val="32"/>
          <w:cs/>
        </w:rPr>
        <w:t xml:space="preserve">3.  จำนวนนักศึกษาที่ถอน </w:t>
      </w:r>
      <w:r w:rsidRPr="00650A84">
        <w:rPr>
          <w:rFonts w:ascii="TH SarabunPSK" w:hAnsi="TH SarabunPSK" w:cs="TH SarabunPSK"/>
          <w:sz w:val="32"/>
          <w:szCs w:val="32"/>
        </w:rPr>
        <w:t>(W)</w:t>
      </w:r>
      <w:r w:rsidRPr="00650A84">
        <w:rPr>
          <w:rFonts w:ascii="TH SarabunPSK" w:hAnsi="TH SarabunPSK" w:cs="TH SarabunPSK"/>
          <w:sz w:val="32"/>
          <w:szCs w:val="32"/>
        </w:rPr>
        <w:tab/>
      </w:r>
      <w:r w:rsidRPr="00650A84">
        <w:rPr>
          <w:rFonts w:ascii="TH SarabunPSK" w:hAnsi="TH SarabunPSK" w:cs="TH SarabunPSK"/>
          <w:sz w:val="32"/>
          <w:szCs w:val="32"/>
        </w:rPr>
        <w:tab/>
      </w:r>
      <w:r w:rsidRPr="00650A84">
        <w:rPr>
          <w:rFonts w:ascii="TH SarabunPSK" w:hAnsi="TH SarabunPSK" w:cs="TH SarabunPSK"/>
          <w:sz w:val="32"/>
          <w:szCs w:val="32"/>
        </w:rPr>
        <w:tab/>
      </w:r>
      <w:r w:rsidRPr="00650A84">
        <w:rPr>
          <w:rFonts w:ascii="TH SarabunPSK" w:hAnsi="TH SarabunPSK" w:cs="TH SarabunPSK"/>
          <w:sz w:val="32"/>
          <w:szCs w:val="32"/>
        </w:rPr>
        <w:tab/>
      </w:r>
      <w:r w:rsidRPr="00650A84">
        <w:rPr>
          <w:rFonts w:ascii="TH SarabunPSK" w:hAnsi="TH SarabunPSK" w:cs="TH SarabunPSK"/>
          <w:sz w:val="32"/>
          <w:szCs w:val="32"/>
        </w:rPr>
        <w:tab/>
      </w:r>
      <w:r w:rsidRPr="00650A84">
        <w:rPr>
          <w:rFonts w:ascii="TH SarabunPSK" w:hAnsi="TH SarabunPSK" w:cs="TH SarabunPSK"/>
          <w:sz w:val="32"/>
          <w:szCs w:val="32"/>
        </w:rPr>
        <w:tab/>
      </w:r>
      <w:r w:rsidRPr="00650A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F06AAC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0A84">
        <w:rPr>
          <w:rFonts w:ascii="TH SarabunPSK" w:hAnsi="TH SarabunPSK" w:cs="TH SarabunPSK"/>
          <w:sz w:val="32"/>
          <w:szCs w:val="32"/>
          <w:cs/>
        </w:rPr>
        <w:t>คน</w:t>
      </w:r>
    </w:p>
    <w:p w:rsidR="00A40E88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0A84">
        <w:rPr>
          <w:rFonts w:ascii="TH SarabunPSK" w:hAnsi="TH SarabunPSK" w:cs="TH SarabunPSK"/>
          <w:sz w:val="32"/>
          <w:szCs w:val="32"/>
          <w:cs/>
        </w:rPr>
        <w:t>4.  การกระจายของระดับคะแนน (เกรด)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63"/>
        <w:gridCol w:w="3064"/>
        <w:gridCol w:w="3064"/>
      </w:tblGrid>
      <w:tr w:rsidR="00A40E88" w:rsidRPr="00650A84" w:rsidTr="00B810FE">
        <w:tc>
          <w:tcPr>
            <w:tcW w:w="3063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</w:tr>
      <w:tr w:rsidR="00A40E88" w:rsidRPr="00650A84" w:rsidTr="00B810FE">
        <w:tc>
          <w:tcPr>
            <w:tcW w:w="3063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E88" w:rsidRPr="00650A84" w:rsidTr="00B810FE">
        <w:tc>
          <w:tcPr>
            <w:tcW w:w="3063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650A84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0E88" w:rsidRPr="00650A84" w:rsidTr="00B810FE">
        <w:tc>
          <w:tcPr>
            <w:tcW w:w="3063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4" w:type="dxa"/>
          </w:tcPr>
          <w:p w:rsidR="00A40E88" w:rsidRPr="00650A84" w:rsidRDefault="00A40E88" w:rsidP="00B810FE">
            <w:pPr>
              <w:tabs>
                <w:tab w:val="left" w:pos="1200"/>
                <w:tab w:val="center" w:pos="1424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E88" w:rsidRPr="00650A84" w:rsidTr="00B810FE">
        <w:tc>
          <w:tcPr>
            <w:tcW w:w="3063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650A84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0E88" w:rsidRPr="00650A84" w:rsidTr="00B810FE">
        <w:tc>
          <w:tcPr>
            <w:tcW w:w="3063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0E88" w:rsidRPr="00650A84" w:rsidTr="00B810FE">
        <w:tc>
          <w:tcPr>
            <w:tcW w:w="3063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650A84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0E88" w:rsidRPr="00650A84" w:rsidTr="00B810FE">
        <w:tc>
          <w:tcPr>
            <w:tcW w:w="3063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0E88" w:rsidRPr="00650A84" w:rsidTr="00B810FE">
        <w:tc>
          <w:tcPr>
            <w:tcW w:w="3063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E88" w:rsidRPr="00650A84" w:rsidTr="00B810FE">
        <w:tc>
          <w:tcPr>
            <w:tcW w:w="3063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(ไม่สมบูรณ์</w:t>
            </w:r>
            <w:r w:rsidRPr="00650A8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0E88" w:rsidRPr="00650A84" w:rsidTr="00B810FE">
        <w:tc>
          <w:tcPr>
            <w:tcW w:w="3063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</w:rPr>
              <w:t xml:space="preserve">S </w:t>
            </w: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(ผ่าน)</w:t>
            </w: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E88" w:rsidRPr="00650A84" w:rsidTr="00B810FE">
        <w:tc>
          <w:tcPr>
            <w:tcW w:w="3063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</w:rPr>
              <w:t xml:space="preserve">U </w:t>
            </w: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(ตก)</w:t>
            </w: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E88" w:rsidRPr="00650A84" w:rsidTr="00B810FE">
        <w:tc>
          <w:tcPr>
            <w:tcW w:w="3063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</w:rPr>
              <w:t xml:space="preserve">W </w:t>
            </w: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(ถอน)</w:t>
            </w: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D4A" w:rsidRPr="00650A84" w:rsidTr="00B810FE">
        <w:tc>
          <w:tcPr>
            <w:tcW w:w="3063" w:type="dxa"/>
          </w:tcPr>
          <w:p w:rsidR="00D76D4A" w:rsidRPr="00650A84" w:rsidRDefault="00D76D4A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64" w:type="dxa"/>
          </w:tcPr>
          <w:p w:rsidR="00D76D4A" w:rsidRDefault="00D76D4A" w:rsidP="000911B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4" w:type="dxa"/>
          </w:tcPr>
          <w:p w:rsidR="00D76D4A" w:rsidRDefault="00D76D4A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40E88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0A84">
        <w:rPr>
          <w:rFonts w:ascii="TH SarabunPSK" w:hAnsi="TH SarabunPSK" w:cs="TH SarabunPSK"/>
          <w:sz w:val="32"/>
          <w:szCs w:val="32"/>
          <w:cs/>
        </w:rPr>
        <w:t>5.  ปัจจัยที่ทำให้ระดับคะแนนผิดปกติ (ถ้ามี)</w:t>
      </w:r>
      <w:r w:rsidR="00F06AA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…………………………………………………………………………………….</w:t>
      </w:r>
    </w:p>
    <w:p w:rsidR="00A40E88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06AAC">
        <w:rPr>
          <w:rFonts w:ascii="TH SarabunPSK" w:hAnsi="TH SarabunPSK" w:cs="TH SarabunPSK"/>
          <w:sz w:val="32"/>
          <w:szCs w:val="32"/>
        </w:rPr>
        <w:t xml:space="preserve"> </w:t>
      </w: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40E88" w:rsidRPr="00F06AAC" w:rsidRDefault="00A40E88" w:rsidP="00A40E8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A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 ความคลาดเคลื่อนจากแผนการประเมินที่กำหนดไว้ในรายละเอียดรายวิชา</w:t>
      </w:r>
    </w:p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0A84">
        <w:rPr>
          <w:rFonts w:ascii="TH SarabunPSK" w:hAnsi="TH SarabunPSK" w:cs="TH SarabunPSK"/>
          <w:sz w:val="32"/>
          <w:szCs w:val="32"/>
          <w:cs/>
        </w:rPr>
        <w:tab/>
        <w:t>6.1  ความคลาดเคลื่อนด้านกำหนดเวลาการประเมิน</w:t>
      </w:r>
    </w:p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5"/>
        <w:gridCol w:w="4596"/>
      </w:tblGrid>
      <w:tr w:rsidR="00A40E88" w:rsidRPr="00650A84" w:rsidTr="00B810FE">
        <w:tc>
          <w:tcPr>
            <w:tcW w:w="4595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96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</w:tc>
      </w:tr>
      <w:tr w:rsidR="00A40E88" w:rsidRPr="00650A84" w:rsidTr="00B810FE">
        <w:tc>
          <w:tcPr>
            <w:tcW w:w="4595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A40E88" w:rsidRPr="00650A84" w:rsidRDefault="00A40E88" w:rsidP="00B810F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E88" w:rsidRPr="00650A84" w:rsidRDefault="00A40E88" w:rsidP="00B810F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E88" w:rsidRPr="00650A84" w:rsidRDefault="00A40E88" w:rsidP="00B810F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0A84">
        <w:rPr>
          <w:rFonts w:ascii="TH SarabunPSK" w:hAnsi="TH SarabunPSK" w:cs="TH SarabunPSK"/>
          <w:sz w:val="32"/>
          <w:szCs w:val="32"/>
          <w:cs/>
        </w:rPr>
        <w:tab/>
      </w:r>
    </w:p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0A84">
        <w:rPr>
          <w:rFonts w:ascii="TH SarabunPSK" w:hAnsi="TH SarabunPSK" w:cs="TH SarabunPSK"/>
          <w:sz w:val="32"/>
          <w:szCs w:val="32"/>
          <w:cs/>
        </w:rPr>
        <w:t>6.2  ความคลาดเคลื่อนด้านวิธีการประเมินผลการเรียนรู้</w:t>
      </w:r>
      <w:r w:rsidRPr="00650A84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5"/>
        <w:gridCol w:w="4596"/>
      </w:tblGrid>
      <w:tr w:rsidR="00A40E88" w:rsidRPr="00650A84" w:rsidTr="00B810FE">
        <w:tc>
          <w:tcPr>
            <w:tcW w:w="4595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96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</w:tc>
      </w:tr>
      <w:tr w:rsidR="00A40E88" w:rsidRPr="00650A84" w:rsidTr="00B810FE">
        <w:tc>
          <w:tcPr>
            <w:tcW w:w="4595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A40E88" w:rsidRPr="00650A84" w:rsidRDefault="00A40E88" w:rsidP="00B810F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E88" w:rsidRPr="00650A84" w:rsidRDefault="00A40E88" w:rsidP="00B810F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E88" w:rsidRPr="00650A84" w:rsidRDefault="00A40E88" w:rsidP="00B810F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40E88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0A84">
        <w:rPr>
          <w:rFonts w:ascii="TH SarabunPSK" w:hAnsi="TH SarabunPSK" w:cs="TH SarabunPSK"/>
          <w:sz w:val="32"/>
          <w:szCs w:val="32"/>
          <w:cs/>
        </w:rPr>
        <w:t>7.  การทวนสอบผลสัมฤทธิ์ของนักศึกษา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5"/>
        <w:gridCol w:w="4596"/>
      </w:tblGrid>
      <w:tr w:rsidR="00A40E88" w:rsidRPr="00650A84" w:rsidTr="00B810FE">
        <w:tc>
          <w:tcPr>
            <w:tcW w:w="4595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596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สรุปผลการทวนสอบ</w:t>
            </w:r>
          </w:p>
        </w:tc>
      </w:tr>
      <w:tr w:rsidR="00A40E88" w:rsidRPr="00650A84" w:rsidTr="00B810FE">
        <w:tc>
          <w:tcPr>
            <w:tcW w:w="4595" w:type="dxa"/>
          </w:tcPr>
          <w:p w:rsidR="00A40E88" w:rsidRPr="00650A84" w:rsidRDefault="00A40E88" w:rsidP="00B810F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A40E88" w:rsidRPr="00650A84" w:rsidRDefault="00A40E88" w:rsidP="00B810F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40E88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Pr="00650A84" w:rsidRDefault="00F06AAC" w:rsidP="00A40E88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:rsidR="00A40E88" w:rsidRPr="00650A84" w:rsidRDefault="00A40E88" w:rsidP="00A40E8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0A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4.  ปัญหาและผลกระทบต่อการดำเนินการ</w:t>
      </w:r>
    </w:p>
    <w:p w:rsidR="00A40E88" w:rsidRPr="00650A84" w:rsidRDefault="00A40E88" w:rsidP="00A40E8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0A84">
        <w:rPr>
          <w:rFonts w:ascii="TH SarabunPSK" w:hAnsi="TH SarabunPSK" w:cs="TH SarabunPSK"/>
          <w:sz w:val="32"/>
          <w:szCs w:val="32"/>
          <w:cs/>
        </w:rPr>
        <w:t>1.  ประเด็นด้านทรัพยากรประกอบการเรียนและสิ่งอำนวยความสะดวก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5"/>
        <w:gridCol w:w="4596"/>
      </w:tblGrid>
      <w:tr w:rsidR="00A40E88" w:rsidRPr="00650A84" w:rsidTr="00B810FE">
        <w:tc>
          <w:tcPr>
            <w:tcW w:w="4595" w:type="dxa"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ปัญหาในการใช้แหล่งทรัพยากร</w:t>
            </w:r>
          </w:p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ประกอบการเรียนการสอน (ถ้ามี)</w:t>
            </w:r>
          </w:p>
        </w:tc>
        <w:tc>
          <w:tcPr>
            <w:tcW w:w="4596" w:type="dxa"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</w:p>
        </w:tc>
      </w:tr>
      <w:tr w:rsidR="00A40E88" w:rsidRPr="00650A84" w:rsidTr="00B810FE">
        <w:tc>
          <w:tcPr>
            <w:tcW w:w="4595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0A84">
        <w:rPr>
          <w:rFonts w:ascii="TH SarabunPSK" w:hAnsi="TH SarabunPSK" w:cs="TH SarabunPSK"/>
          <w:sz w:val="32"/>
          <w:szCs w:val="32"/>
          <w:cs/>
        </w:rPr>
        <w:t>2.  ประเด็นด้านการบริหารและองค์กร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5"/>
        <w:gridCol w:w="4596"/>
      </w:tblGrid>
      <w:tr w:rsidR="00A40E88" w:rsidRPr="00650A84" w:rsidTr="00B810FE">
        <w:tc>
          <w:tcPr>
            <w:tcW w:w="4595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ปัญหาด้านการบริหารและองค์กร (ถ้ามี)</w:t>
            </w:r>
          </w:p>
        </w:tc>
        <w:tc>
          <w:tcPr>
            <w:tcW w:w="4596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ผลกระทบต่อการเรียนรู้ของนักศึกษา</w:t>
            </w:r>
          </w:p>
        </w:tc>
      </w:tr>
      <w:tr w:rsidR="00A40E88" w:rsidRPr="00650A84" w:rsidTr="00B810FE">
        <w:tc>
          <w:tcPr>
            <w:tcW w:w="4595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40E88" w:rsidRPr="00650A84" w:rsidRDefault="00A40E88" w:rsidP="00A40E8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E88" w:rsidRDefault="00A40E88" w:rsidP="00A40E8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0A84">
        <w:rPr>
          <w:rFonts w:ascii="TH SarabunPSK" w:hAnsi="TH SarabunPSK" w:cs="TH SarabunPSK"/>
          <w:b/>
          <w:bCs/>
          <w:sz w:val="32"/>
          <w:szCs w:val="32"/>
          <w:cs/>
        </w:rPr>
        <w:t>หมวดที่ 5.  การประเมินรายวิชา</w:t>
      </w:r>
    </w:p>
    <w:p w:rsidR="00F06AAC" w:rsidRPr="00650A84" w:rsidRDefault="00F06AAC" w:rsidP="00A40E8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0A84">
        <w:rPr>
          <w:rFonts w:ascii="TH SarabunPSK" w:hAnsi="TH SarabunPSK" w:cs="TH SarabunPSK"/>
          <w:sz w:val="32"/>
          <w:szCs w:val="32"/>
          <w:cs/>
        </w:rPr>
        <w:t>1.  ผลการประเมินรายวิชาโดยนักศึกษา (แนบเอกสาร)</w:t>
      </w:r>
    </w:p>
    <w:p w:rsidR="00F06AAC" w:rsidRPr="00650A84" w:rsidRDefault="00A40E88" w:rsidP="00F06AAC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50A84">
        <w:rPr>
          <w:rFonts w:ascii="TH SarabunPSK" w:hAnsi="TH SarabunPSK" w:cs="TH SarabunPSK"/>
          <w:sz w:val="32"/>
          <w:szCs w:val="32"/>
          <w:cs/>
        </w:rPr>
        <w:tab/>
        <w:t>1.1  ข้อวิพากษ์ที่สำคัญจากผลการประเมินโดยนักศึกษา</w:t>
      </w:r>
      <w:r w:rsidR="00F06AAC">
        <w:rPr>
          <w:rFonts w:ascii="TH SarabunPSK" w:hAnsi="TH SarabunPSK" w:cs="TH SarabunPSK"/>
          <w:sz w:val="32"/>
          <w:szCs w:val="32"/>
        </w:rPr>
        <w:t xml:space="preserve"> </w:t>
      </w:r>
      <w:r w:rsidRPr="00650A84">
        <w:rPr>
          <w:rFonts w:ascii="TH SarabunPSK" w:hAnsi="TH SarabunPSK" w:cs="TH SarabunPSK"/>
          <w:i/>
          <w:iCs/>
          <w:sz w:val="32"/>
          <w:szCs w:val="32"/>
        </w:rPr>
        <w:tab/>
      </w:r>
      <w:r w:rsidR="00F06AAC">
        <w:rPr>
          <w:rFonts w:ascii="TH SarabunPSK" w:hAnsi="TH SarabunPSK" w:cs="TH SarabunPSK"/>
          <w:sz w:val="32"/>
          <w:szCs w:val="32"/>
          <w:cs/>
        </w:rPr>
        <w:t xml:space="preserve">     .......................</w:t>
      </w:r>
      <w:r w:rsidR="00F06A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15194B" w:rsidRPr="00650A84" w:rsidRDefault="00A40E88" w:rsidP="0015194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0A84">
        <w:rPr>
          <w:rFonts w:ascii="TH SarabunPSK" w:hAnsi="TH SarabunPSK" w:cs="TH SarabunPSK"/>
          <w:i/>
          <w:iCs/>
          <w:sz w:val="32"/>
          <w:szCs w:val="32"/>
        </w:rPr>
        <w:tab/>
      </w:r>
      <w:r w:rsidR="00F06AAC">
        <w:rPr>
          <w:rFonts w:ascii="TH SarabunPSK" w:hAnsi="TH SarabunPSK" w:cs="TH SarabunPSK"/>
          <w:sz w:val="32"/>
          <w:szCs w:val="32"/>
        </w:rPr>
        <w:t xml:space="preserve"> </w:t>
      </w:r>
    </w:p>
    <w:p w:rsidR="00A40E88" w:rsidRDefault="00A40E88" w:rsidP="0015194B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1.2. </w:t>
      </w:r>
      <w:r w:rsidRPr="00650A84">
        <w:rPr>
          <w:rFonts w:ascii="TH SarabunPSK" w:hAnsi="TH SarabunPSK" w:cs="TH SarabunPSK"/>
          <w:sz w:val="32"/>
          <w:szCs w:val="32"/>
          <w:cs/>
        </w:rPr>
        <w:t>ความเห็นของอาจารย์ผู้สอนต่อข้อวิพากษ์ตามข้อ 1.1</w:t>
      </w:r>
      <w:r w:rsidRPr="00650A84">
        <w:rPr>
          <w:rFonts w:ascii="TH SarabunPSK" w:hAnsi="TH SarabunPSK" w:cs="TH SarabunPSK"/>
          <w:sz w:val="32"/>
          <w:szCs w:val="32"/>
          <w:cs/>
        </w:rPr>
        <w:tab/>
      </w:r>
    </w:p>
    <w:p w:rsidR="00F06AAC" w:rsidRPr="00650A84" w:rsidRDefault="00F06AAC" w:rsidP="00F06AAC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F06AAC" w:rsidRDefault="00F06AAC" w:rsidP="0015194B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40E88" w:rsidRDefault="00A40E88" w:rsidP="00F06AA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0A84">
        <w:rPr>
          <w:rFonts w:ascii="TH SarabunPSK" w:hAnsi="TH SarabunPSK" w:cs="TH SarabunPSK"/>
          <w:sz w:val="32"/>
          <w:szCs w:val="32"/>
          <w:cs/>
        </w:rPr>
        <w:tab/>
        <w:t xml:space="preserve">2.1  ข้อวิพากษ์ที่สำคัญจากผลการประเมินโดยวิธีอื่น </w:t>
      </w:r>
    </w:p>
    <w:p w:rsidR="00F06AAC" w:rsidRPr="00650A84" w:rsidRDefault="00F06AAC" w:rsidP="00F06AAC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F06AAC" w:rsidRPr="00650A84" w:rsidRDefault="00F06AAC" w:rsidP="00F06AAC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:rsidR="00F06AAC" w:rsidRPr="00650A84" w:rsidRDefault="00F06AAC" w:rsidP="00F06AAC">
      <w:pPr>
        <w:spacing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A40E88" w:rsidRPr="00650A84">
        <w:rPr>
          <w:rFonts w:ascii="TH SarabunPSK" w:hAnsi="TH SarabunPSK" w:cs="TH SarabunPSK"/>
          <w:sz w:val="32"/>
          <w:szCs w:val="32"/>
          <w:cs/>
        </w:rPr>
        <w:t>ความเห็นของอาจารย์ผู้สอนต่อข้อวิพากษ์ตามข้อ 2.1</w:t>
      </w:r>
      <w:r w:rsidR="00A40E88" w:rsidRPr="00650A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0A84">
        <w:rPr>
          <w:rFonts w:ascii="TH SarabunPSK" w:hAnsi="TH SarabunPSK" w:cs="TH SarabunPSK"/>
          <w:sz w:val="32"/>
          <w:szCs w:val="32"/>
          <w:cs/>
        </w:rPr>
        <w:tab/>
      </w:r>
    </w:p>
    <w:p w:rsidR="00A40E88" w:rsidRDefault="00A40E88" w:rsidP="00A40E88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F06AAC" w:rsidRDefault="00F06AAC" w:rsidP="00A40E88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A40E88" w:rsidRDefault="00A40E88" w:rsidP="00A40E88">
      <w:pPr>
        <w:spacing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0A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6.  แผนการปรับปรุง</w:t>
      </w:r>
    </w:p>
    <w:p w:rsidR="00F06AAC" w:rsidRPr="00650A84" w:rsidRDefault="00F06AAC" w:rsidP="00A40E88">
      <w:pPr>
        <w:spacing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0E88" w:rsidRPr="00F06AAC" w:rsidRDefault="00A40E88" w:rsidP="00A40E8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AAC">
        <w:rPr>
          <w:rFonts w:ascii="TH SarabunPSK" w:hAnsi="TH SarabunPSK" w:cs="TH SarabunPSK"/>
          <w:b/>
          <w:bCs/>
          <w:sz w:val="32"/>
          <w:szCs w:val="32"/>
          <w:cs/>
        </w:rPr>
        <w:t>1.  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5"/>
        <w:gridCol w:w="4596"/>
      </w:tblGrid>
      <w:tr w:rsidR="00A40E88" w:rsidRPr="00650A84" w:rsidTr="00B810FE">
        <w:tc>
          <w:tcPr>
            <w:tcW w:w="4595" w:type="dxa"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แผนการปรับปรุงที่เสนอในภาคการศึกษา/</w:t>
            </w:r>
          </w:p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596" w:type="dxa"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A40E88" w:rsidRPr="00650A84" w:rsidTr="00B810FE">
        <w:tc>
          <w:tcPr>
            <w:tcW w:w="4595" w:type="dxa"/>
            <w:vAlign w:val="center"/>
          </w:tcPr>
          <w:p w:rsidR="00A40E88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6AAC" w:rsidRDefault="00F06AAC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6AAC" w:rsidRPr="00650A84" w:rsidRDefault="00F06AAC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6" w:type="dxa"/>
            <w:vAlign w:val="center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40E88" w:rsidRPr="00F06AAC" w:rsidRDefault="00A40E88" w:rsidP="00A40E8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AAC">
        <w:rPr>
          <w:rFonts w:ascii="TH SarabunPSK" w:hAnsi="TH SarabunPSK" w:cs="TH SarabunPSK"/>
          <w:b/>
          <w:bCs/>
          <w:sz w:val="32"/>
          <w:szCs w:val="32"/>
          <w:cs/>
        </w:rPr>
        <w:t>2.  การดำเนินการอื่น ๆ ในการปรับปรุงรายวิชา</w:t>
      </w:r>
    </w:p>
    <w:p w:rsidR="00F06AAC" w:rsidRPr="00650A84" w:rsidRDefault="00F06AAC" w:rsidP="00F06AAC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A40E88" w:rsidRDefault="00A40E88" w:rsidP="00A40E88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:rsidR="00F06AAC" w:rsidRPr="00650A84" w:rsidRDefault="00F06AAC" w:rsidP="00A40E88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40E88" w:rsidRPr="00F06AAC" w:rsidRDefault="00A40E88" w:rsidP="00A40E8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AAC">
        <w:rPr>
          <w:rFonts w:ascii="TH SarabunPSK" w:hAnsi="TH SarabunPSK" w:cs="TH SarabunPSK"/>
          <w:b/>
          <w:bCs/>
          <w:sz w:val="32"/>
          <w:szCs w:val="32"/>
          <w:cs/>
        </w:rPr>
        <w:t>3.  ข้อเสนอแผนการปรับปรุงสำหรับภาคการศึกษา / ปีการศึกษาต่อไป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2959"/>
        <w:gridCol w:w="3064"/>
      </w:tblGrid>
      <w:tr w:rsidR="00A40E88" w:rsidRPr="00650A84" w:rsidTr="00B810FE">
        <w:tc>
          <w:tcPr>
            <w:tcW w:w="3168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959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A8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A40E88" w:rsidRPr="00650A84" w:rsidTr="00B810FE">
        <w:tc>
          <w:tcPr>
            <w:tcW w:w="3168" w:type="dxa"/>
          </w:tcPr>
          <w:p w:rsidR="00A40E88" w:rsidRDefault="00A40E88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6AAC" w:rsidRDefault="00F06AAC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6AAC" w:rsidRDefault="00F06AAC" w:rsidP="00B810F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6AAC" w:rsidRPr="00650A84" w:rsidRDefault="00F06AAC" w:rsidP="00B810FE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59" w:type="dxa"/>
          </w:tcPr>
          <w:p w:rsidR="00A40E88" w:rsidRPr="00650A84" w:rsidRDefault="00A40E88" w:rsidP="00B810F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4" w:type="dxa"/>
          </w:tcPr>
          <w:p w:rsidR="00A40E88" w:rsidRPr="00650A84" w:rsidRDefault="00A40E88" w:rsidP="00B810F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06AAC" w:rsidRPr="00650A84" w:rsidRDefault="00A40E88" w:rsidP="00F06AAC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F06AAC">
        <w:rPr>
          <w:rFonts w:ascii="TH SarabunPSK" w:hAnsi="TH SarabunPSK" w:cs="TH SarabunPSK"/>
          <w:b/>
          <w:bCs/>
          <w:sz w:val="32"/>
          <w:szCs w:val="32"/>
          <w:cs/>
        </w:rPr>
        <w:t>4.  ข้อเสนอแนะของอาจารย์ผู้รับผิดชอบรายวิชา ต่ออาจารย์ผู้รับผิดชอบหลักสูตร</w:t>
      </w:r>
      <w:r w:rsidRPr="00F06A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6AAC">
        <w:rPr>
          <w:rFonts w:ascii="TH SarabunPSK" w:hAnsi="TH SarabunPSK" w:cs="TH SarabunPSK"/>
          <w:sz w:val="32"/>
          <w:szCs w:val="32"/>
          <w:cs/>
        </w:rPr>
        <w:t xml:space="preserve">     ......................</w:t>
      </w:r>
      <w:r w:rsidR="00F06A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F06AAC" w:rsidRPr="00650A84" w:rsidRDefault="00F06AAC" w:rsidP="00F06AAC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40E88" w:rsidRPr="00650A84" w:rsidRDefault="00A40E88" w:rsidP="00A40E88">
      <w:pPr>
        <w:spacing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650A84">
        <w:rPr>
          <w:rFonts w:ascii="TH SarabunPSK" w:hAnsi="TH SarabunPSK" w:cs="TH SarabunPSK"/>
          <w:sz w:val="32"/>
          <w:szCs w:val="32"/>
          <w:cs/>
        </w:rPr>
        <w:t xml:space="preserve">ชื่ออาจารย์ผู้สอนรายวิชา </w:t>
      </w:r>
    </w:p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650A8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ลงชื่อ 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วันที่รายงาน  </w:t>
      </w:r>
    </w:p>
    <w:p w:rsidR="00A40E88" w:rsidRPr="00650A84" w:rsidRDefault="00A40E88" w:rsidP="00A40E88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650A84">
        <w:rPr>
          <w:rFonts w:ascii="TH SarabunPSK" w:hAnsi="TH SarabunPSK" w:cs="TH SarabunPSK"/>
          <w:sz w:val="32"/>
          <w:szCs w:val="32"/>
          <w:cs/>
        </w:rPr>
        <w:t xml:space="preserve">ชื่อประธานหลักสูตร </w:t>
      </w:r>
    </w:p>
    <w:p w:rsidR="00A40E88" w:rsidRPr="00650A84" w:rsidRDefault="00A40E88" w:rsidP="00A40E8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50A8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ลงชื่อ 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A40E88" w:rsidRPr="00650A84" w:rsidRDefault="00A40E88" w:rsidP="00A40E88">
      <w:pPr>
        <w:pBdr>
          <w:bottom w:val="single" w:sz="4" w:space="1" w:color="auto"/>
        </w:pBd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50A8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650A84">
        <w:rPr>
          <w:rFonts w:ascii="TH SarabunPSK" w:hAnsi="TH SarabunPSK" w:cs="TH SarabunPSK"/>
          <w:sz w:val="32"/>
          <w:szCs w:val="32"/>
          <w:cs/>
        </w:rPr>
        <w:t>วันที่รับรายงาน...................................</w:t>
      </w:r>
      <w:bookmarkStart w:id="0" w:name="_GoBack"/>
      <w:bookmarkEnd w:id="0"/>
    </w:p>
    <w:p w:rsidR="0015194B" w:rsidRPr="0015194B" w:rsidRDefault="0015194B" w:rsidP="0095570F">
      <w:pPr>
        <w:spacing w:line="240" w:lineRule="auto"/>
        <w:jc w:val="center"/>
        <w:rPr>
          <w:rFonts w:ascii="Arial" w:eastAsia="Times New Roman" w:hAnsi="Arial" w:hint="cs"/>
          <w:vanish/>
          <w:sz w:val="16"/>
          <w:szCs w:val="20"/>
        </w:rPr>
      </w:pPr>
    </w:p>
    <w:sectPr w:rsidR="0015194B" w:rsidRPr="0015194B" w:rsidSect="00B810F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CD" w:rsidRDefault="00A90FCD" w:rsidP="00F06AAC">
      <w:pPr>
        <w:spacing w:line="240" w:lineRule="auto"/>
      </w:pPr>
      <w:r>
        <w:separator/>
      </w:r>
    </w:p>
  </w:endnote>
  <w:endnote w:type="continuationSeparator" w:id="0">
    <w:p w:rsidR="00A90FCD" w:rsidRDefault="00A90FCD" w:rsidP="00F0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CD" w:rsidRDefault="00A90FCD" w:rsidP="00F06AAC">
      <w:pPr>
        <w:spacing w:line="240" w:lineRule="auto"/>
      </w:pPr>
      <w:r>
        <w:separator/>
      </w:r>
    </w:p>
  </w:footnote>
  <w:footnote w:type="continuationSeparator" w:id="0">
    <w:p w:rsidR="00A90FCD" w:rsidRDefault="00A90FCD" w:rsidP="00F0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65706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06AAC" w:rsidRPr="00F06AAC" w:rsidRDefault="00F06AAC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F06AA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06AA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06AA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06AAC">
          <w:rPr>
            <w:rFonts w:ascii="TH SarabunPSK" w:hAnsi="TH SarabunPSK" w:cs="TH SarabunPSK"/>
            <w:noProof/>
            <w:sz w:val="32"/>
            <w:szCs w:val="32"/>
            <w:lang w:val="th-TH"/>
          </w:rPr>
          <w:t>7</w:t>
        </w:r>
        <w:r w:rsidRPr="00F06AA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06AAC" w:rsidRDefault="00F06A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5C37"/>
    <w:multiLevelType w:val="hybridMultilevel"/>
    <w:tmpl w:val="D01C7DAE"/>
    <w:lvl w:ilvl="0" w:tplc="134E1212">
      <w:start w:val="3"/>
      <w:numFmt w:val="bullet"/>
      <w:lvlText w:val="-"/>
      <w:lvlJc w:val="left"/>
      <w:pPr>
        <w:ind w:left="82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3F11"/>
    <w:multiLevelType w:val="hybridMultilevel"/>
    <w:tmpl w:val="5C98CFCE"/>
    <w:lvl w:ilvl="0" w:tplc="134E1212">
      <w:start w:val="3"/>
      <w:numFmt w:val="bullet"/>
      <w:lvlText w:val="-"/>
      <w:lvlJc w:val="left"/>
      <w:pPr>
        <w:ind w:left="82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D5769"/>
    <w:multiLevelType w:val="multilevel"/>
    <w:tmpl w:val="1E88CB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54D77AD5"/>
    <w:multiLevelType w:val="hybridMultilevel"/>
    <w:tmpl w:val="04A2313E"/>
    <w:lvl w:ilvl="0" w:tplc="134E1212">
      <w:start w:val="3"/>
      <w:numFmt w:val="bullet"/>
      <w:lvlText w:val="-"/>
      <w:lvlJc w:val="left"/>
      <w:pPr>
        <w:ind w:left="82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050B2"/>
    <w:multiLevelType w:val="hybridMultilevel"/>
    <w:tmpl w:val="77BA785C"/>
    <w:lvl w:ilvl="0" w:tplc="134E1212">
      <w:start w:val="3"/>
      <w:numFmt w:val="bullet"/>
      <w:lvlText w:val="-"/>
      <w:lvlJc w:val="left"/>
      <w:pPr>
        <w:ind w:left="82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062F1"/>
    <w:multiLevelType w:val="hybridMultilevel"/>
    <w:tmpl w:val="786069BE"/>
    <w:lvl w:ilvl="0" w:tplc="134E1212">
      <w:start w:val="3"/>
      <w:numFmt w:val="bullet"/>
      <w:lvlText w:val="-"/>
      <w:lvlJc w:val="left"/>
      <w:pPr>
        <w:ind w:left="82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88"/>
    <w:rsid w:val="00085516"/>
    <w:rsid w:val="000911BE"/>
    <w:rsid w:val="0012469A"/>
    <w:rsid w:val="0015194B"/>
    <w:rsid w:val="00267D4B"/>
    <w:rsid w:val="00321D73"/>
    <w:rsid w:val="00333C32"/>
    <w:rsid w:val="00377B24"/>
    <w:rsid w:val="003B2D48"/>
    <w:rsid w:val="003B6113"/>
    <w:rsid w:val="00506922"/>
    <w:rsid w:val="0054635E"/>
    <w:rsid w:val="0074655E"/>
    <w:rsid w:val="008475A3"/>
    <w:rsid w:val="00850430"/>
    <w:rsid w:val="00876653"/>
    <w:rsid w:val="008F49EF"/>
    <w:rsid w:val="0095570F"/>
    <w:rsid w:val="00A11F49"/>
    <w:rsid w:val="00A40E88"/>
    <w:rsid w:val="00A90FCD"/>
    <w:rsid w:val="00B810FE"/>
    <w:rsid w:val="00C1001A"/>
    <w:rsid w:val="00C17028"/>
    <w:rsid w:val="00D76D4A"/>
    <w:rsid w:val="00D80436"/>
    <w:rsid w:val="00E07295"/>
    <w:rsid w:val="00E07602"/>
    <w:rsid w:val="00F06AAC"/>
    <w:rsid w:val="00F575BD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6AA8C-277A-4ADB-B10A-F1250B40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88"/>
    <w:pPr>
      <w:spacing w:after="0" w:line="360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10FE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810FE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10FE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810FE"/>
    <w:rPr>
      <w:rFonts w:ascii="Arial" w:eastAsia="Times New Roman" w:hAnsi="Arial" w:cs="Cordia New"/>
      <w:vanish/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F06AAC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06AAC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F06AAC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06AAC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Ead</cp:lastModifiedBy>
  <cp:revision>2</cp:revision>
  <dcterms:created xsi:type="dcterms:W3CDTF">2020-05-08T08:18:00Z</dcterms:created>
  <dcterms:modified xsi:type="dcterms:W3CDTF">2020-05-08T08:18:00Z</dcterms:modified>
</cp:coreProperties>
</file>